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0EB" w:rsidRPr="009F16FB" w:rsidRDefault="005E60EB" w:rsidP="00750E22">
      <w:pPr>
        <w:tabs>
          <w:tab w:val="left" w:pos="6645"/>
        </w:tabs>
        <w:spacing w:after="0"/>
        <w:rPr>
          <w:rFonts w:ascii="Bookman Old Style" w:hAnsi="Bookman Old Style"/>
          <w:sz w:val="14"/>
          <w:szCs w:val="14"/>
          <w:rtl/>
        </w:rPr>
      </w:pPr>
      <w:r>
        <w:rPr>
          <w:rFonts w:ascii="Bookman Old Style" w:hAnsi="Bookman Old Style"/>
          <w:noProof/>
          <w:sz w:val="14"/>
          <w:szCs w:val="14"/>
          <w:rtl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-15240</wp:posOffset>
            </wp:positionV>
            <wp:extent cx="1306830" cy="1287780"/>
            <wp:effectExtent l="19050" t="0" r="7620" b="0"/>
            <wp:wrapSquare wrapText="bothSides"/>
            <wp:docPr id="10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E60EB" w:rsidRPr="00835CA1" w:rsidRDefault="00065AF2" w:rsidP="00750E22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  <w:r w:rsidRPr="00065AF2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46.5pt;margin-top:.45pt;width:101.65pt;height:26.3pt;z-index:251662336" strokecolor="white">
            <v:textbox style="mso-next-textbox:#_x0000_s1027">
              <w:txbxContent>
                <w:p w:rsidR="005E60EB" w:rsidRPr="00CF57E0" w:rsidRDefault="005E60EB" w:rsidP="005E60E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5E60EB" w:rsidRPr="00CF57E0" w:rsidRDefault="005E60EB" w:rsidP="005E60E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5E60EB" w:rsidRDefault="005E60EB" w:rsidP="005E60E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5E60EB" w:rsidRPr="00C85E00" w:rsidRDefault="005E60EB" w:rsidP="00750E22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>
        <w:rPr>
          <w:rFonts w:hint="cs"/>
          <w:b/>
          <w:bCs/>
          <w:sz w:val="28"/>
          <w:szCs w:val="28"/>
          <w:rtl/>
          <w:lang w:bidi="ar-DZ"/>
        </w:rPr>
        <w:t xml:space="preserve">                    </w:t>
      </w:r>
      <w:r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5E60EB" w:rsidRPr="00C85E00" w:rsidRDefault="005E60EB" w:rsidP="00750E22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4751070</wp:posOffset>
            </wp:positionH>
            <wp:positionV relativeFrom="paragraph">
              <wp:posOffset>134620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1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5E60EB" w:rsidRPr="00C85E00" w:rsidRDefault="005E60EB" w:rsidP="00750E22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 xml:space="preserve">الرابطــة </w:t>
      </w:r>
      <w:proofErr w:type="spellStart"/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الولائيــة</w:t>
      </w:r>
      <w:proofErr w:type="spellEnd"/>
      <w:r w:rsidRPr="00C85E00">
        <w:rPr>
          <w:rFonts w:ascii="Comic Sans MS" w:hAnsi="Comic Sans MS" w:hint="cs"/>
          <w:b/>
          <w:bCs/>
          <w:sz w:val="28"/>
          <w:szCs w:val="28"/>
          <w:rtl/>
        </w:rPr>
        <w:t xml:space="preserve"> لكــرة القــدم </w:t>
      </w:r>
      <w:proofErr w:type="spellStart"/>
      <w:r w:rsidRPr="00C85E00">
        <w:rPr>
          <w:rFonts w:ascii="Comic Sans MS" w:hAnsi="Comic Sans MS" w:hint="cs"/>
          <w:b/>
          <w:bCs/>
          <w:sz w:val="28"/>
          <w:szCs w:val="28"/>
          <w:rtl/>
        </w:rPr>
        <w:t>تيبــازة</w:t>
      </w:r>
      <w:proofErr w:type="spellEnd"/>
    </w:p>
    <w:p w:rsidR="005E60EB" w:rsidRPr="00C85E00" w:rsidRDefault="005E60EB" w:rsidP="00750E22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5E60EB" w:rsidRDefault="005E60EB" w:rsidP="00750E22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6D106A" w:rsidRPr="008F45C9" w:rsidRDefault="005E60EB" w:rsidP="00750E22">
      <w:pPr>
        <w:tabs>
          <w:tab w:val="left" w:pos="5208"/>
          <w:tab w:val="right" w:pos="10466"/>
        </w:tabs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</w:p>
    <w:p w:rsidR="00C973E7" w:rsidRPr="00CF7299" w:rsidRDefault="00C973E7" w:rsidP="00750E22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bookmarkStart w:id="0" w:name="_GoBack"/>
      <w:bookmarkEnd w:id="0"/>
      <w:r w:rsidRPr="00CF7299">
        <w:rPr>
          <w:rFonts w:ascii="Cambria" w:hAnsi="Cambria"/>
          <w:b/>
          <w:bCs/>
          <w:sz w:val="24"/>
          <w:szCs w:val="24"/>
        </w:rPr>
        <w:t>COMMUNIQUE AUX CLUBS HONNEUR ET JEUNES</w:t>
      </w:r>
    </w:p>
    <w:p w:rsidR="00C973E7" w:rsidRPr="00CF7299" w:rsidRDefault="00CF7299" w:rsidP="00750E22">
      <w:pPr>
        <w:spacing w:after="0" w:line="360" w:lineRule="auto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    </w:t>
      </w:r>
      <w:r w:rsidR="00C973E7" w:rsidRPr="00CF7299">
        <w:rPr>
          <w:rFonts w:ascii="Cambria" w:hAnsi="Cambria"/>
          <w:b/>
          <w:bCs/>
          <w:sz w:val="24"/>
          <w:szCs w:val="24"/>
        </w:rPr>
        <w:t>Il rappeler aux présidents des clubs qui relève à notre ligue qu’ils doivent régler les amendes infligées à leurs clubs</w:t>
      </w:r>
      <w:r w:rsidR="00B56F77" w:rsidRPr="00CF7299">
        <w:rPr>
          <w:rFonts w:ascii="Cambria" w:hAnsi="Cambria"/>
          <w:b/>
          <w:bCs/>
          <w:sz w:val="24"/>
          <w:szCs w:val="24"/>
        </w:rPr>
        <w:t xml:space="preserve"> dans les meilleurs délais</w:t>
      </w:r>
      <w:r w:rsidR="00C973E7" w:rsidRPr="00CF7299">
        <w:rPr>
          <w:rFonts w:ascii="Cambria" w:hAnsi="Cambria"/>
          <w:b/>
          <w:bCs/>
          <w:sz w:val="24"/>
          <w:szCs w:val="24"/>
        </w:rPr>
        <w:t xml:space="preserve"> conformément</w:t>
      </w:r>
      <w:r w:rsidR="00B56F77" w:rsidRPr="00CF7299">
        <w:rPr>
          <w:rFonts w:ascii="Cambria" w:hAnsi="Cambria"/>
          <w:b/>
          <w:bCs/>
          <w:sz w:val="24"/>
          <w:szCs w:val="24"/>
        </w:rPr>
        <w:t xml:space="preserve"> à l’article133 du règlement des championnats de football amateur</w:t>
      </w:r>
    </w:p>
    <w:p w:rsidR="00B56F77" w:rsidRPr="00CF7299" w:rsidRDefault="00B56F77" w:rsidP="00750E22">
      <w:pPr>
        <w:spacing w:after="0" w:line="360" w:lineRule="auto"/>
        <w:rPr>
          <w:rFonts w:ascii="Cambria" w:hAnsi="Cambria"/>
          <w:b/>
          <w:bCs/>
          <w:sz w:val="24"/>
          <w:szCs w:val="24"/>
        </w:rPr>
      </w:pPr>
      <w:r w:rsidRPr="00CF7299">
        <w:rPr>
          <w:rFonts w:ascii="Cambria" w:hAnsi="Cambria"/>
          <w:b/>
          <w:bCs/>
          <w:color w:val="FF0000"/>
          <w:sz w:val="24"/>
          <w:szCs w:val="24"/>
        </w:rPr>
        <w:t>Article 133 : Amendes</w:t>
      </w:r>
    </w:p>
    <w:p w:rsidR="00B56F77" w:rsidRPr="00CF7299" w:rsidRDefault="00B56F77" w:rsidP="00750E22">
      <w:pPr>
        <w:spacing w:after="0" w:line="360" w:lineRule="auto"/>
        <w:rPr>
          <w:rFonts w:ascii="Cambria" w:hAnsi="Cambria"/>
          <w:b/>
          <w:bCs/>
          <w:sz w:val="24"/>
          <w:szCs w:val="24"/>
        </w:rPr>
      </w:pPr>
      <w:r w:rsidRPr="00CF7299">
        <w:rPr>
          <w:rFonts w:ascii="Cambria" w:hAnsi="Cambria"/>
          <w:b/>
          <w:bCs/>
          <w:sz w:val="24"/>
          <w:szCs w:val="24"/>
        </w:rPr>
        <w:t>Les amendes infligées à un club doivent être</w:t>
      </w:r>
      <w:r w:rsidR="00CF7299" w:rsidRPr="00CF7299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réglées dans un délai de trente (30) jours à</w:t>
      </w:r>
      <w:r w:rsidR="00CF7299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compter de la date de notification.</w:t>
      </w:r>
      <w:r w:rsidR="00CF7299">
        <w:rPr>
          <w:rFonts w:ascii="Cambria" w:hAnsi="Cambria"/>
          <w:b/>
          <w:bCs/>
          <w:sz w:val="24"/>
          <w:szCs w:val="24"/>
        </w:rPr>
        <w:t xml:space="preserve"> Date de notification le 08/0</w:t>
      </w:r>
      <w:r w:rsidR="008F45C9">
        <w:rPr>
          <w:rFonts w:ascii="Cambria" w:hAnsi="Cambria"/>
          <w:b/>
          <w:bCs/>
          <w:sz w:val="24"/>
          <w:szCs w:val="24"/>
        </w:rPr>
        <w:t>2</w:t>
      </w:r>
      <w:r w:rsidR="00CF7299">
        <w:rPr>
          <w:rFonts w:ascii="Cambria" w:hAnsi="Cambria"/>
          <w:b/>
          <w:bCs/>
          <w:sz w:val="24"/>
          <w:szCs w:val="24"/>
        </w:rPr>
        <w:t>/20</w:t>
      </w:r>
      <w:r w:rsidR="008F45C9">
        <w:rPr>
          <w:rFonts w:ascii="Cambria" w:hAnsi="Cambria"/>
          <w:b/>
          <w:bCs/>
          <w:sz w:val="24"/>
          <w:szCs w:val="24"/>
        </w:rPr>
        <w:t>2</w:t>
      </w:r>
      <w:r w:rsidR="00CF7299">
        <w:rPr>
          <w:rFonts w:ascii="Cambria" w:hAnsi="Cambria"/>
          <w:b/>
          <w:bCs/>
          <w:sz w:val="24"/>
          <w:szCs w:val="24"/>
        </w:rPr>
        <w:t xml:space="preserve">3  </w:t>
      </w:r>
      <w:r w:rsidR="00CF7299" w:rsidRPr="00CF7299">
        <w:rPr>
          <w:rFonts w:ascii="Cambria" w:hAnsi="Cambria"/>
          <w:b/>
          <w:bCs/>
          <w:sz w:val="24"/>
          <w:szCs w:val="24"/>
        </w:rPr>
        <w:t>p</w:t>
      </w:r>
      <w:r w:rsidRPr="00CF7299">
        <w:rPr>
          <w:rFonts w:ascii="Cambria" w:hAnsi="Cambria"/>
          <w:b/>
          <w:bCs/>
          <w:sz w:val="24"/>
          <w:szCs w:val="24"/>
        </w:rPr>
        <w:t>assé le délai de trente (30) jours et après une</w:t>
      </w:r>
      <w:r w:rsidR="00CF7299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dernière mise en demeure pour paiement sous</w:t>
      </w:r>
      <w:r w:rsidR="009C64C1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huitaine, la ligue défalquera un (01) point par</w:t>
      </w:r>
      <w:r w:rsidR="00CF7299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mois de retard à l’équipe seniors du club fautif. Si le club n’a pas apuré le paiement de ses</w:t>
      </w:r>
      <w:r w:rsidR="00CF7299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amendes avant la fin du championnat en cours, son engagement pour la saison sportive suivante</w:t>
      </w:r>
      <w:r w:rsidR="000F5C63">
        <w:rPr>
          <w:rFonts w:ascii="Cambria" w:hAnsi="Cambria"/>
          <w:b/>
          <w:bCs/>
          <w:sz w:val="24"/>
          <w:szCs w:val="24"/>
        </w:rPr>
        <w:t xml:space="preserve"> </w:t>
      </w:r>
      <w:r w:rsidR="000F5C63" w:rsidRPr="00CF7299">
        <w:rPr>
          <w:rFonts w:ascii="Cambria" w:hAnsi="Cambria"/>
          <w:b/>
          <w:bCs/>
          <w:sz w:val="24"/>
          <w:szCs w:val="24"/>
        </w:rPr>
        <w:t>d</w:t>
      </w:r>
      <w:r w:rsidRPr="00CF7299">
        <w:rPr>
          <w:rFonts w:ascii="Cambria" w:hAnsi="Cambria"/>
          <w:b/>
          <w:bCs/>
          <w:sz w:val="24"/>
          <w:szCs w:val="24"/>
        </w:rPr>
        <w:t>e</w:t>
      </w:r>
      <w:r w:rsidR="000F5C63">
        <w:rPr>
          <w:rFonts w:ascii="Cambria" w:hAnsi="Cambria"/>
          <w:b/>
          <w:bCs/>
          <w:sz w:val="24"/>
          <w:szCs w:val="24"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meure lié au règlement de ses dettes envers la</w:t>
      </w:r>
      <w:r w:rsidR="005E60EB" w:rsidRPr="00CF7299">
        <w:rPr>
          <w:rFonts w:ascii="Cambria" w:hAnsi="Cambria"/>
          <w:b/>
          <w:bCs/>
          <w:sz w:val="24"/>
          <w:szCs w:val="24"/>
          <w:rtl/>
        </w:rPr>
        <w:t xml:space="preserve"> </w:t>
      </w:r>
      <w:r w:rsidRPr="00CF7299">
        <w:rPr>
          <w:rFonts w:ascii="Cambria" w:hAnsi="Cambria"/>
          <w:b/>
          <w:bCs/>
          <w:sz w:val="24"/>
          <w:szCs w:val="24"/>
        </w:rPr>
        <w:t>ou les ligues concernées</w:t>
      </w:r>
      <w:r w:rsidR="000F5C63">
        <w:rPr>
          <w:rFonts w:ascii="Cambria" w:hAnsi="Cambria"/>
          <w:b/>
          <w:bCs/>
          <w:sz w:val="24"/>
          <w:szCs w:val="24"/>
        </w:rPr>
        <w:t>.</w:t>
      </w:r>
    </w:p>
    <w:p w:rsidR="000F5C63" w:rsidRPr="00CF7299" w:rsidRDefault="000F5C63" w:rsidP="00750E22">
      <w:pPr>
        <w:tabs>
          <w:tab w:val="left" w:pos="2964"/>
        </w:tabs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Trouvez le tableau  des amendes ci -joint</w:t>
      </w:r>
    </w:p>
    <w:p w:rsidR="00B55E35" w:rsidRPr="00B55E35" w:rsidRDefault="00750E22" w:rsidP="00B55E35">
      <w:pPr>
        <w:spacing w:after="0"/>
        <w:rPr>
          <w:sz w:val="6"/>
          <w:szCs w:val="6"/>
        </w:rPr>
      </w:pPr>
      <w:r>
        <w:rPr>
          <w:b/>
          <w:bCs/>
          <w:color w:val="FF0000"/>
          <w:sz w:val="28"/>
          <w:szCs w:val="28"/>
        </w:rPr>
        <w:t xml:space="preserve">                          </w:t>
      </w:r>
    </w:p>
    <w:p w:rsidR="00B55E35" w:rsidRPr="00B55E35" w:rsidRDefault="00B55E35" w:rsidP="00B55E35">
      <w:pPr>
        <w:spacing w:after="0"/>
        <w:jc w:val="center"/>
        <w:rPr>
          <w:b/>
          <w:bCs/>
        </w:rPr>
      </w:pPr>
      <w:r w:rsidRPr="00B55E35">
        <w:rPr>
          <w:b/>
          <w:bCs/>
          <w:highlight w:val="yellow"/>
        </w:rPr>
        <w:t>TABLEAUX DES AMENDES</w:t>
      </w:r>
    </w:p>
    <w:p w:rsidR="00B55E35" w:rsidRPr="00B55E35" w:rsidRDefault="00B55E35" w:rsidP="00B55E35">
      <w:pPr>
        <w:spacing w:after="0"/>
        <w:jc w:val="center"/>
        <w:rPr>
          <w:b/>
          <w:bCs/>
          <w:color w:val="FF0000"/>
        </w:rPr>
      </w:pPr>
      <w:r w:rsidRPr="00B55E35">
        <w:rPr>
          <w:b/>
          <w:bCs/>
        </w:rPr>
        <w:t>MOIS :</w:t>
      </w:r>
      <w:r w:rsidRPr="00B55E35">
        <w:rPr>
          <w:b/>
          <w:bCs/>
          <w:color w:val="FF0000"/>
        </w:rPr>
        <w:t xml:space="preserve"> PHASE ALLER</w:t>
      </w:r>
      <w:r w:rsidRPr="00B55E35">
        <w:rPr>
          <w:b/>
          <w:bCs/>
          <w:color w:val="FF0000"/>
          <w:sz w:val="24"/>
          <w:szCs w:val="24"/>
        </w:rPr>
        <w:t xml:space="preserve"> (2022-2023)</w:t>
      </w:r>
    </w:p>
    <w:tbl>
      <w:tblPr>
        <w:tblStyle w:val="Grilledutableau"/>
        <w:tblW w:w="8505" w:type="dxa"/>
        <w:tblInd w:w="137" w:type="dxa"/>
        <w:tblLook w:val="04A0"/>
      </w:tblPr>
      <w:tblGrid>
        <w:gridCol w:w="1276"/>
        <w:gridCol w:w="1701"/>
        <w:gridCol w:w="2410"/>
        <w:gridCol w:w="3118"/>
      </w:tblGrid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rPr>
                <w:b/>
                <w:bCs/>
              </w:rPr>
            </w:pPr>
            <w:r w:rsidRPr="00B55E35">
              <w:rPr>
                <w:b/>
                <w:bCs/>
              </w:rPr>
              <w:t>CLUB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SENIORS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TOTAL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JSD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11500,00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11500,00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ESMenaceur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72000,00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72000,00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OEK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58000,00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58000,00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MBSA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5000,00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5000,00</w:t>
            </w:r>
          </w:p>
        </w:tc>
      </w:tr>
      <w:tr w:rsidR="00B55E35" w:rsidRPr="00B55E35" w:rsidTr="00D001E4">
        <w:trPr>
          <w:trHeight w:val="2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ESA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1000 ,00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MCA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2000,00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2000,00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MCD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7000,00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7000,00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USJK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2000,00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2000,00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RSK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37000,00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37000,00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JSMH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11000,00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11000,00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FCMB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/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/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proofErr w:type="spellStart"/>
            <w:r w:rsidRPr="00B55E35">
              <w:rPr>
                <w:b/>
                <w:bCs/>
              </w:rPr>
              <w:t>ESCh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3000,00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3000,00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WH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1000,00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EBH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3500,00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3500,00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WBM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6000,00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6000,00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NBBI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5500,00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5500,00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MRBG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/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/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proofErr w:type="spellStart"/>
            <w:r w:rsidRPr="00B55E35">
              <w:rPr>
                <w:b/>
                <w:bCs/>
              </w:rPr>
              <w:t>ESMeurad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2500,00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2500,00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GBSR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2000,00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2000,00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CRBAG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3000,00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3000,00</w:t>
            </w:r>
          </w:p>
        </w:tc>
      </w:tr>
      <w:tr w:rsidR="00B55E35" w:rsidRPr="00B55E35" w:rsidTr="00D001E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IRBSG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14500,00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</w:rPr>
            </w:pPr>
            <w:r w:rsidRPr="00B55E35">
              <w:rPr>
                <w:b/>
                <w:bCs/>
                <w:color w:val="FF0000"/>
              </w:rPr>
              <w:t>14500,00</w:t>
            </w:r>
          </w:p>
        </w:tc>
      </w:tr>
      <w:tr w:rsidR="00B55E35" w:rsidRPr="00B55E35" w:rsidTr="00D001E4">
        <w:trPr>
          <w:trHeight w:val="46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B55E35" w:rsidRPr="00B55E35" w:rsidRDefault="00B55E35" w:rsidP="00B55E35">
            <w:pPr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TOTAL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E35" w:rsidRPr="00B55E35" w:rsidRDefault="00B55E35" w:rsidP="00B55E35">
            <w:pPr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247.500,00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55E35" w:rsidRPr="00B55E35" w:rsidRDefault="00B55E35" w:rsidP="00B55E35">
            <w:pPr>
              <w:jc w:val="center"/>
              <w:rPr>
                <w:b/>
                <w:bCs/>
              </w:rPr>
            </w:pPr>
            <w:r w:rsidRPr="00B55E35">
              <w:rPr>
                <w:b/>
                <w:bCs/>
              </w:rPr>
              <w:t>247.500,00</w:t>
            </w:r>
          </w:p>
        </w:tc>
      </w:tr>
    </w:tbl>
    <w:p w:rsidR="00B55E35" w:rsidRPr="00B55E35" w:rsidRDefault="00B55E35" w:rsidP="00B55E35">
      <w:pPr>
        <w:shd w:val="clear" w:color="auto" w:fill="FFFFFF" w:themeFill="background1"/>
        <w:spacing w:after="0"/>
        <w:jc w:val="center"/>
      </w:pPr>
    </w:p>
    <w:p w:rsidR="00B55E35" w:rsidRPr="00B55E35" w:rsidRDefault="00B55E35" w:rsidP="00B55E35">
      <w:pPr>
        <w:spacing w:after="0"/>
        <w:rPr>
          <w:sz w:val="12"/>
          <w:szCs w:val="12"/>
        </w:rPr>
      </w:pPr>
    </w:p>
    <w:sectPr w:rsidR="00B55E35" w:rsidRPr="00B55E35" w:rsidSect="005E60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973E7"/>
    <w:rsid w:val="00065AF2"/>
    <w:rsid w:val="000F5C63"/>
    <w:rsid w:val="00311D78"/>
    <w:rsid w:val="003614FC"/>
    <w:rsid w:val="0037222F"/>
    <w:rsid w:val="003B6C38"/>
    <w:rsid w:val="004D2293"/>
    <w:rsid w:val="005C07CC"/>
    <w:rsid w:val="005E60EB"/>
    <w:rsid w:val="006D106A"/>
    <w:rsid w:val="00750E22"/>
    <w:rsid w:val="007B5C67"/>
    <w:rsid w:val="007C1B00"/>
    <w:rsid w:val="008F45C9"/>
    <w:rsid w:val="00946398"/>
    <w:rsid w:val="00975A15"/>
    <w:rsid w:val="009C64C1"/>
    <w:rsid w:val="009D6D9F"/>
    <w:rsid w:val="00A53C38"/>
    <w:rsid w:val="00B55E35"/>
    <w:rsid w:val="00B56F77"/>
    <w:rsid w:val="00C72372"/>
    <w:rsid w:val="00C973E7"/>
    <w:rsid w:val="00CF7299"/>
    <w:rsid w:val="00D773A0"/>
    <w:rsid w:val="00EC025A"/>
    <w:rsid w:val="00F447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D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50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11</cp:revision>
  <cp:lastPrinted>2023-03-12T12:34:00Z</cp:lastPrinted>
  <dcterms:created xsi:type="dcterms:W3CDTF">2023-03-08T07:38:00Z</dcterms:created>
  <dcterms:modified xsi:type="dcterms:W3CDTF">2023-03-12T12:36:00Z</dcterms:modified>
</cp:coreProperties>
</file>